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 :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5153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2/PE210156/8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51533">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151533">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151533">
        <w:rPr>
          <w:rFonts w:ascii="Arial" w:hAnsi="Arial" w:cs="Arial"/>
          <w:sz w:val="18"/>
          <w:szCs w:val="18"/>
        </w:rPr>
        <w:t>ERW pipe</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151533">
        <w:rPr>
          <w:rFonts w:ascii="Arial" w:hAnsi="Arial" w:cs="Arial"/>
          <w:sz w:val="18"/>
          <w:szCs w:val="18"/>
        </w:rPr>
        <w:t xml:space="preserve">valid </w:t>
      </w:r>
      <w:r>
        <w:rPr>
          <w:rFonts w:ascii="Arial" w:hAnsi="Arial" w:cs="Arial"/>
          <w:sz w:val="18"/>
          <w:szCs w:val="18"/>
        </w:rPr>
        <w:t>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151533" w:rsidRDefault="00151533"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the bidder shall confirm that they have quoted the tem as per specification, without any technical deviation.</w:t>
      </w:r>
    </w:p>
    <w:p w:rsidR="00151533" w:rsidRPr="00696895" w:rsidRDefault="00151533" w:rsidP="0015153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151533" w:rsidP="00151533">
      <w:pPr>
        <w:spacing w:after="0" w:line="240" w:lineRule="auto"/>
        <w:ind w:left="720"/>
        <w:jc w:val="both"/>
        <w:rPr>
          <w:rFonts w:ascii="Arial" w:hAnsi="Arial" w:cs="Arial"/>
          <w:b/>
          <w:sz w:val="18"/>
          <w:szCs w:val="18"/>
        </w:rPr>
      </w:pPr>
      <w:r>
        <w:rPr>
          <w:rFonts w:ascii="Arial" w:hAnsi="Arial" w:cs="Arial"/>
          <w:b/>
          <w:sz w:val="18"/>
          <w:szCs w:val="18"/>
        </w:rPr>
        <w:t>** Similar means ERW pipe of minimum 60m, 120 NB.</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1533"/>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6D2"/>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4</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354</cp:revision>
  <cp:lastPrinted>2017-09-22T12:10:00Z</cp:lastPrinted>
  <dcterms:created xsi:type="dcterms:W3CDTF">2016-12-15T10:11:00Z</dcterms:created>
  <dcterms:modified xsi:type="dcterms:W3CDTF">2021-05-06T04:12:00Z</dcterms:modified>
</cp:coreProperties>
</file>